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77277" w14:textId="77777777" w:rsidR="00E56472" w:rsidRDefault="00E56472"/>
    <w:p w14:paraId="37BEE48C" w14:textId="77777777" w:rsidR="004B1FFF" w:rsidRPr="00467C9D" w:rsidRDefault="00E47863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Changes</w:t>
      </w:r>
      <w:bookmarkStart w:id="0" w:name="_GoBack"/>
      <w:bookmarkEnd w:id="0"/>
      <w:r w:rsidR="004B1FFF" w:rsidRPr="00467C9D">
        <w:rPr>
          <w:b/>
          <w:sz w:val="20"/>
          <w:szCs w:val="20"/>
          <w:lang w:val="en-US"/>
        </w:rPr>
        <w:t xml:space="preserve"> of Arterial Pressure Following Relief of Obstruction in Patients with Hydronephrosis</w:t>
      </w:r>
    </w:p>
    <w:p w14:paraId="315293DF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</w:p>
    <w:p w14:paraId="47FF90A7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lang w:val="en-US"/>
        </w:rPr>
        <w:t>Ammar AL-MASHHADI</w:t>
      </w:r>
      <w:r w:rsidRPr="00467C9D">
        <w:rPr>
          <w:sz w:val="20"/>
          <w:szCs w:val="20"/>
          <w:vertAlign w:val="superscript"/>
          <w:lang w:val="en-US"/>
        </w:rPr>
        <w:t>a</w:t>
      </w:r>
      <w:r w:rsidRPr="00467C9D">
        <w:rPr>
          <w:sz w:val="20"/>
          <w:szCs w:val="20"/>
          <w:lang w:val="en-US"/>
        </w:rPr>
        <w:t>, Michael HÄGGMAN</w:t>
      </w:r>
      <w:r w:rsidRPr="00467C9D">
        <w:rPr>
          <w:sz w:val="20"/>
          <w:szCs w:val="20"/>
          <w:vertAlign w:val="superscript"/>
          <w:lang w:val="en-US"/>
        </w:rPr>
        <w:t>b</w:t>
      </w:r>
      <w:r w:rsidRPr="00467C9D">
        <w:rPr>
          <w:sz w:val="20"/>
          <w:szCs w:val="20"/>
          <w:lang w:val="en-US"/>
        </w:rPr>
        <w:t>, Göran LÄCKGREN</w:t>
      </w:r>
      <w:r w:rsidRPr="00467C9D">
        <w:rPr>
          <w:sz w:val="20"/>
          <w:szCs w:val="20"/>
          <w:vertAlign w:val="superscript"/>
          <w:lang w:val="en-US"/>
        </w:rPr>
        <w:t>a</w:t>
      </w:r>
      <w:r w:rsidRPr="00467C9D">
        <w:rPr>
          <w:sz w:val="20"/>
          <w:szCs w:val="20"/>
          <w:lang w:val="en-US"/>
        </w:rPr>
        <w:t>, Sam LADJEVARDI</w:t>
      </w:r>
      <w:r w:rsidRPr="00467C9D">
        <w:rPr>
          <w:sz w:val="20"/>
          <w:szCs w:val="20"/>
          <w:vertAlign w:val="superscript"/>
          <w:lang w:val="en-US"/>
        </w:rPr>
        <w:t>b</w:t>
      </w:r>
      <w:r w:rsidRPr="00467C9D">
        <w:rPr>
          <w:sz w:val="20"/>
          <w:szCs w:val="20"/>
          <w:lang w:val="en-US"/>
        </w:rPr>
        <w:t>,</w:t>
      </w:r>
      <w:r w:rsidRPr="00467C9D">
        <w:rPr>
          <w:sz w:val="20"/>
          <w:szCs w:val="20"/>
          <w:vertAlign w:val="superscript"/>
          <w:lang w:val="en-US"/>
        </w:rPr>
        <w:t xml:space="preserve"> </w:t>
      </w:r>
      <w:r w:rsidRPr="00467C9D">
        <w:rPr>
          <w:sz w:val="20"/>
          <w:szCs w:val="20"/>
          <w:lang w:val="en-US"/>
        </w:rPr>
        <w:t>Tryggve NEVÉUS</w:t>
      </w:r>
      <w:r w:rsidRPr="00467C9D">
        <w:rPr>
          <w:sz w:val="20"/>
          <w:szCs w:val="20"/>
          <w:vertAlign w:val="superscript"/>
          <w:lang w:val="en-US"/>
        </w:rPr>
        <w:t>c</w:t>
      </w:r>
      <w:r w:rsidRPr="00467C9D">
        <w:rPr>
          <w:sz w:val="20"/>
          <w:szCs w:val="20"/>
          <w:lang w:val="en-US"/>
        </w:rPr>
        <w:t>, Arne STENBERG</w:t>
      </w:r>
      <w:r w:rsidRPr="00467C9D">
        <w:rPr>
          <w:sz w:val="20"/>
          <w:szCs w:val="20"/>
          <w:vertAlign w:val="superscript"/>
          <w:lang w:val="en-US"/>
        </w:rPr>
        <w:t>a</w:t>
      </w:r>
      <w:r w:rsidRPr="00467C9D">
        <w:rPr>
          <w:sz w:val="20"/>
          <w:szCs w:val="20"/>
          <w:lang w:val="en-US"/>
        </w:rPr>
        <w:t>, A. Erik G. PERSSON</w:t>
      </w:r>
      <w:r w:rsidRPr="00467C9D">
        <w:rPr>
          <w:sz w:val="20"/>
          <w:szCs w:val="20"/>
          <w:vertAlign w:val="superscript"/>
          <w:lang w:val="en-US"/>
        </w:rPr>
        <w:t>d</w:t>
      </w:r>
      <w:r w:rsidRPr="00467C9D">
        <w:rPr>
          <w:sz w:val="20"/>
          <w:szCs w:val="20"/>
          <w:lang w:val="en-US"/>
        </w:rPr>
        <w:t>, Mattias CARLSTRÖM</w:t>
      </w:r>
      <w:r w:rsidRPr="00467C9D">
        <w:rPr>
          <w:sz w:val="20"/>
          <w:szCs w:val="20"/>
          <w:vertAlign w:val="superscript"/>
          <w:lang w:val="en-US"/>
        </w:rPr>
        <w:t xml:space="preserve">e </w:t>
      </w:r>
      <w:r w:rsidRPr="00467C9D">
        <w:rPr>
          <w:sz w:val="20"/>
          <w:szCs w:val="20"/>
          <w:lang w:val="en-US"/>
        </w:rPr>
        <w:t>*</w:t>
      </w:r>
    </w:p>
    <w:p w14:paraId="325D2AD0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</w:p>
    <w:p w14:paraId="3B4046BA" w14:textId="77777777" w:rsidR="004B1FFF" w:rsidRPr="00467C9D" w:rsidRDefault="004B1FFF" w:rsidP="004B1FFF">
      <w:pPr>
        <w:spacing w:line="276" w:lineRule="auto"/>
        <w:jc w:val="both"/>
        <w:rPr>
          <w:color w:val="000000" w:themeColor="text1"/>
          <w:sz w:val="20"/>
          <w:szCs w:val="20"/>
          <w:lang w:val="en-US"/>
        </w:rPr>
      </w:pPr>
      <w:r w:rsidRPr="00467C9D">
        <w:rPr>
          <w:sz w:val="20"/>
          <w:szCs w:val="20"/>
          <w:vertAlign w:val="superscript"/>
          <w:lang w:val="en-US"/>
        </w:rPr>
        <w:t xml:space="preserve">a </w:t>
      </w:r>
      <w:r w:rsidRPr="00467C9D">
        <w:rPr>
          <w:sz w:val="20"/>
          <w:szCs w:val="20"/>
          <w:lang w:val="en-US"/>
        </w:rPr>
        <w:t xml:space="preserve">Pediatric Surgery Section, </w:t>
      </w:r>
      <w:r w:rsidRPr="00467C9D">
        <w:rPr>
          <w:color w:val="000000" w:themeColor="text1"/>
          <w:sz w:val="20"/>
          <w:szCs w:val="20"/>
          <w:lang w:val="en-US"/>
        </w:rPr>
        <w:t>Department of Women’s and Children’s Health, Uppsala University, Uppsala, Sweden.</w:t>
      </w:r>
    </w:p>
    <w:p w14:paraId="2BE62D41" w14:textId="77777777" w:rsidR="004B1FFF" w:rsidRPr="00467C9D" w:rsidRDefault="004B1FFF" w:rsidP="004B1FFF">
      <w:pPr>
        <w:spacing w:line="276" w:lineRule="auto"/>
        <w:jc w:val="both"/>
        <w:rPr>
          <w:color w:val="000000" w:themeColor="text1"/>
          <w:sz w:val="20"/>
          <w:szCs w:val="20"/>
          <w:lang w:val="en-US"/>
        </w:rPr>
      </w:pPr>
      <w:r w:rsidRPr="00467C9D">
        <w:rPr>
          <w:sz w:val="20"/>
          <w:szCs w:val="20"/>
          <w:vertAlign w:val="superscript"/>
          <w:lang w:val="en-US"/>
        </w:rPr>
        <w:t xml:space="preserve">b </w:t>
      </w:r>
      <w:r w:rsidRPr="00467C9D">
        <w:rPr>
          <w:color w:val="000000" w:themeColor="text1"/>
          <w:sz w:val="20"/>
          <w:szCs w:val="20"/>
          <w:lang w:val="en-US"/>
        </w:rPr>
        <w:t>Department</w:t>
      </w:r>
      <w:r w:rsidRPr="00467C9D">
        <w:rPr>
          <w:rFonts w:eastAsia="Times New Roman"/>
          <w:color w:val="050505"/>
          <w:sz w:val="20"/>
          <w:szCs w:val="20"/>
          <w:lang w:val="en-US"/>
        </w:rPr>
        <w:t xml:space="preserve"> </w:t>
      </w:r>
      <w:r w:rsidRPr="00467C9D">
        <w:rPr>
          <w:color w:val="000000" w:themeColor="text1"/>
          <w:sz w:val="20"/>
          <w:szCs w:val="20"/>
          <w:lang w:val="en-US"/>
        </w:rPr>
        <w:t>of</w:t>
      </w:r>
      <w:r w:rsidRPr="00467C9D">
        <w:rPr>
          <w:rFonts w:eastAsia="Times New Roman"/>
          <w:color w:val="050505"/>
          <w:sz w:val="20"/>
          <w:szCs w:val="20"/>
          <w:lang w:val="en-US"/>
        </w:rPr>
        <w:t xml:space="preserve"> </w:t>
      </w:r>
      <w:r w:rsidRPr="00467C9D">
        <w:rPr>
          <w:color w:val="000000" w:themeColor="text1"/>
          <w:sz w:val="20"/>
          <w:szCs w:val="20"/>
          <w:lang w:val="en-US"/>
        </w:rPr>
        <w:t>Surgical</w:t>
      </w:r>
      <w:r w:rsidRPr="00467C9D">
        <w:rPr>
          <w:rFonts w:eastAsia="Times New Roman"/>
          <w:color w:val="050505"/>
          <w:sz w:val="20"/>
          <w:szCs w:val="20"/>
          <w:lang w:val="en-US"/>
        </w:rPr>
        <w:t xml:space="preserve"> </w:t>
      </w:r>
      <w:r w:rsidRPr="00467C9D">
        <w:rPr>
          <w:color w:val="000000" w:themeColor="text1"/>
          <w:sz w:val="20"/>
          <w:szCs w:val="20"/>
          <w:lang w:val="en-US"/>
        </w:rPr>
        <w:t>Sciences, Uppsala University, Uppsala, Sweden.</w:t>
      </w:r>
    </w:p>
    <w:p w14:paraId="3862EEBB" w14:textId="77777777" w:rsidR="004B1FFF" w:rsidRPr="00467C9D" w:rsidRDefault="004B1FFF" w:rsidP="004B1FFF">
      <w:pPr>
        <w:spacing w:line="276" w:lineRule="auto"/>
        <w:jc w:val="both"/>
        <w:rPr>
          <w:color w:val="000000" w:themeColor="text1"/>
          <w:sz w:val="20"/>
          <w:szCs w:val="20"/>
          <w:lang w:val="en-US"/>
        </w:rPr>
      </w:pPr>
      <w:r w:rsidRPr="00467C9D">
        <w:rPr>
          <w:color w:val="000000" w:themeColor="text1"/>
          <w:sz w:val="20"/>
          <w:szCs w:val="20"/>
          <w:vertAlign w:val="superscript"/>
          <w:lang w:val="en-US"/>
        </w:rPr>
        <w:t xml:space="preserve">c </w:t>
      </w:r>
      <w:r w:rsidRPr="00467C9D">
        <w:rPr>
          <w:color w:val="000000" w:themeColor="text1"/>
          <w:sz w:val="20"/>
          <w:szCs w:val="20"/>
          <w:lang w:val="en-US"/>
        </w:rPr>
        <w:t>Pediatric Nephrology Unit, Department of Women’s and Children’s Health, Uppsala University, Uppsala, Sweden.</w:t>
      </w:r>
    </w:p>
    <w:p w14:paraId="466D46C9" w14:textId="77777777" w:rsidR="004B1FFF" w:rsidRPr="00467C9D" w:rsidRDefault="004B1FFF" w:rsidP="004B1FFF">
      <w:pPr>
        <w:spacing w:line="276" w:lineRule="auto"/>
        <w:jc w:val="both"/>
        <w:rPr>
          <w:color w:val="000000" w:themeColor="text1"/>
          <w:sz w:val="20"/>
          <w:szCs w:val="20"/>
          <w:lang w:val="en-US"/>
        </w:rPr>
      </w:pPr>
      <w:r w:rsidRPr="00467C9D">
        <w:rPr>
          <w:sz w:val="20"/>
          <w:szCs w:val="20"/>
          <w:vertAlign w:val="superscript"/>
          <w:lang w:val="en-US"/>
        </w:rPr>
        <w:t xml:space="preserve">d </w:t>
      </w:r>
      <w:r w:rsidRPr="00467C9D">
        <w:rPr>
          <w:color w:val="000000" w:themeColor="text1"/>
          <w:sz w:val="20"/>
          <w:szCs w:val="20"/>
          <w:lang w:val="en-US"/>
        </w:rPr>
        <w:t>Department Medical Cell Biology, Uppsala University, Uppsala, Sweden.</w:t>
      </w:r>
    </w:p>
    <w:p w14:paraId="69417877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vertAlign w:val="superscript"/>
          <w:lang w:val="en-US"/>
        </w:rPr>
        <w:t xml:space="preserve">e </w:t>
      </w:r>
      <w:r w:rsidRPr="00467C9D">
        <w:rPr>
          <w:sz w:val="20"/>
          <w:szCs w:val="20"/>
          <w:lang w:val="en-US"/>
        </w:rPr>
        <w:t>Department of Physiology and Pharmacology, Karolinska Institutet, Stockholm, Sweden.</w:t>
      </w:r>
    </w:p>
    <w:p w14:paraId="0FB75935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lang w:val="en-US"/>
        </w:rPr>
        <w:t>* Corresponding author</w:t>
      </w:r>
    </w:p>
    <w:p w14:paraId="07E5EFEB" w14:textId="77777777" w:rsidR="004B1FFF" w:rsidRPr="00467C9D" w:rsidRDefault="004B1FFF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</w:p>
    <w:p w14:paraId="1B31BD8D" w14:textId="77777777" w:rsidR="004B1FFF" w:rsidRPr="00467C9D" w:rsidRDefault="004B1FFF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</w:p>
    <w:p w14:paraId="5E418005" w14:textId="77777777" w:rsidR="004B1FFF" w:rsidRPr="00467C9D" w:rsidRDefault="004B1FFF" w:rsidP="004B1FFF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Acknowledgements</w:t>
      </w:r>
      <w:r w:rsidRPr="00467C9D">
        <w:rPr>
          <w:b/>
          <w:sz w:val="20"/>
          <w:szCs w:val="20"/>
          <w:lang w:val="en-US"/>
        </w:rPr>
        <w:t xml:space="preserve">: </w:t>
      </w:r>
      <w:r w:rsidRPr="00467C9D">
        <w:rPr>
          <w:sz w:val="20"/>
          <w:szCs w:val="20"/>
          <w:lang w:val="en-US"/>
        </w:rPr>
        <w:t xml:space="preserve">This </w:t>
      </w:r>
      <w:r w:rsidRPr="00467C9D">
        <w:rPr>
          <w:color w:val="000000" w:themeColor="text1"/>
          <w:sz w:val="20"/>
          <w:szCs w:val="20"/>
          <w:lang w:val="en-US"/>
        </w:rPr>
        <w:t>work</w:t>
      </w:r>
      <w:r w:rsidRPr="00467C9D">
        <w:rPr>
          <w:sz w:val="20"/>
          <w:szCs w:val="20"/>
          <w:lang w:val="en-US"/>
        </w:rPr>
        <w:t xml:space="preserve"> was supported by grants from the Swedish Research Council (2016-01381 MC, 65X-03522-43-3 AEGP), the Swedish Heart and Lung Foundation (20140448</w:t>
      </w:r>
      <w:r>
        <w:rPr>
          <w:sz w:val="20"/>
          <w:szCs w:val="20"/>
          <w:lang w:val="en-US"/>
        </w:rPr>
        <w:t xml:space="preserve"> MC, 20170124 MC</w:t>
      </w:r>
      <w:r w:rsidRPr="00467C9D">
        <w:rPr>
          <w:sz w:val="20"/>
          <w:szCs w:val="20"/>
          <w:lang w:val="en-US"/>
        </w:rPr>
        <w:t xml:space="preserve">), by Research Funds from the Karolinska Institutet </w:t>
      </w:r>
      <w:r>
        <w:rPr>
          <w:sz w:val="20"/>
          <w:szCs w:val="20"/>
          <w:lang w:val="en-US"/>
        </w:rPr>
        <w:t xml:space="preserve">(2-560/2015 MC) </w:t>
      </w:r>
      <w:r w:rsidRPr="00467C9D">
        <w:rPr>
          <w:sz w:val="20"/>
          <w:szCs w:val="20"/>
          <w:lang w:val="en-US"/>
        </w:rPr>
        <w:t>and Her Highness The Crown Princess Lovisa’s Fund for Scientific Research.</w:t>
      </w:r>
    </w:p>
    <w:p w14:paraId="11D929B1" w14:textId="77777777" w:rsidR="004B1FFF" w:rsidRPr="00467C9D" w:rsidRDefault="004B1FFF" w:rsidP="004B1FFF">
      <w:pPr>
        <w:autoSpaceDE w:val="0"/>
        <w:autoSpaceDN w:val="0"/>
        <w:adjustRightInd w:val="0"/>
        <w:spacing w:line="276" w:lineRule="auto"/>
        <w:jc w:val="both"/>
        <w:rPr>
          <w:i/>
          <w:sz w:val="20"/>
          <w:szCs w:val="20"/>
          <w:lang w:val="en-US"/>
        </w:rPr>
      </w:pPr>
    </w:p>
    <w:p w14:paraId="53213807" w14:textId="77777777" w:rsidR="004B1FFF" w:rsidRPr="00467C9D" w:rsidRDefault="004B1FFF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  <w:r w:rsidRPr="00467C9D">
        <w:rPr>
          <w:b/>
          <w:sz w:val="20"/>
          <w:szCs w:val="20"/>
          <w:lang w:val="en-US"/>
        </w:rPr>
        <w:t xml:space="preserve">Conflicts of interest: </w:t>
      </w:r>
      <w:r w:rsidRPr="00467C9D">
        <w:rPr>
          <w:sz w:val="20"/>
          <w:szCs w:val="20"/>
          <w:lang w:val="en-US"/>
        </w:rPr>
        <w:t>NONE</w:t>
      </w:r>
    </w:p>
    <w:p w14:paraId="3C6F3E62" w14:textId="77777777" w:rsidR="004B1FFF" w:rsidRPr="00467C9D" w:rsidRDefault="004B1FFF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</w:p>
    <w:p w14:paraId="12B90747" w14:textId="77777777" w:rsidR="004B1FFF" w:rsidRPr="00467C9D" w:rsidRDefault="004B1FFF" w:rsidP="004B1FFF">
      <w:pPr>
        <w:spacing w:line="276" w:lineRule="auto"/>
        <w:jc w:val="both"/>
        <w:rPr>
          <w:b/>
          <w:sz w:val="20"/>
          <w:szCs w:val="20"/>
          <w:lang w:val="en-US"/>
        </w:rPr>
      </w:pPr>
      <w:r w:rsidRPr="00467C9D">
        <w:rPr>
          <w:b/>
          <w:sz w:val="20"/>
          <w:szCs w:val="20"/>
          <w:lang w:val="en-US"/>
        </w:rPr>
        <w:t>Correspondence:</w:t>
      </w:r>
    </w:p>
    <w:p w14:paraId="5F58E1D1" w14:textId="77777777" w:rsidR="004B1FFF" w:rsidRPr="00467C9D" w:rsidRDefault="004B1FFF" w:rsidP="004B1FFF">
      <w:pPr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b/>
          <w:sz w:val="20"/>
          <w:szCs w:val="20"/>
          <w:lang w:val="en-US"/>
        </w:rPr>
        <w:t>Mattias Carlstrom</w:t>
      </w:r>
      <w:r w:rsidRPr="00467C9D">
        <w:rPr>
          <w:sz w:val="20"/>
          <w:szCs w:val="20"/>
          <w:lang w:val="en-US"/>
        </w:rPr>
        <w:t xml:space="preserve">, Dept. of Physiology and Pharmacology, Karolinska Institutet, Nanna Svartz Väg 2, S-17177, Stockholm, Sweden. </w:t>
      </w:r>
    </w:p>
    <w:p w14:paraId="6FDC0383" w14:textId="77777777" w:rsidR="004B1FFF" w:rsidRPr="00467C9D" w:rsidRDefault="004B1FFF" w:rsidP="004B1FFF">
      <w:pPr>
        <w:tabs>
          <w:tab w:val="left" w:pos="2154"/>
        </w:tabs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lang w:val="en-US"/>
        </w:rPr>
        <w:t xml:space="preserve">Phone: +46-852487924. </w:t>
      </w:r>
    </w:p>
    <w:p w14:paraId="667FAAB4" w14:textId="77777777" w:rsidR="004B1FFF" w:rsidRPr="00467C9D" w:rsidRDefault="004B1FFF" w:rsidP="004B1FFF">
      <w:pPr>
        <w:tabs>
          <w:tab w:val="left" w:pos="2154"/>
        </w:tabs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lang w:val="en-US"/>
        </w:rPr>
        <w:t>Fax: +46-8332278</w:t>
      </w:r>
    </w:p>
    <w:p w14:paraId="4AC4ADCE" w14:textId="77777777" w:rsidR="004B1FFF" w:rsidRPr="00467C9D" w:rsidRDefault="004B1FFF" w:rsidP="004B1FFF">
      <w:pPr>
        <w:tabs>
          <w:tab w:val="left" w:pos="2154"/>
        </w:tabs>
        <w:spacing w:line="276" w:lineRule="auto"/>
        <w:jc w:val="both"/>
        <w:rPr>
          <w:sz w:val="20"/>
          <w:szCs w:val="20"/>
          <w:lang w:val="en-US"/>
        </w:rPr>
      </w:pPr>
      <w:r w:rsidRPr="00467C9D">
        <w:rPr>
          <w:sz w:val="20"/>
          <w:szCs w:val="20"/>
          <w:lang w:val="en-US"/>
        </w:rPr>
        <w:t xml:space="preserve">E-mail: </w:t>
      </w:r>
      <w:hyperlink r:id="rId6" w:history="1">
        <w:r w:rsidRPr="00467C9D">
          <w:rPr>
            <w:rStyle w:val="Hyperlink"/>
            <w:sz w:val="20"/>
            <w:szCs w:val="20"/>
            <w:lang w:val="en-US"/>
          </w:rPr>
          <w:t>Mattias.Carlstrom@ki.se</w:t>
        </w:r>
      </w:hyperlink>
    </w:p>
    <w:p w14:paraId="764C9FAF" w14:textId="77777777" w:rsidR="004B1FFF" w:rsidRDefault="004B1FFF"/>
    <w:p w14:paraId="7496F355" w14:textId="77777777" w:rsidR="004B1FFF" w:rsidRDefault="004B1FFF"/>
    <w:p w14:paraId="5E020055" w14:textId="77777777" w:rsidR="004B1FFF" w:rsidRDefault="004B1FFF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 w:type="page"/>
      </w:r>
    </w:p>
    <w:p w14:paraId="0DD3B1D8" w14:textId="77777777" w:rsidR="004B1FFF" w:rsidRDefault="004B1FFF" w:rsidP="004B1FFF">
      <w:pPr>
        <w:rPr>
          <w:b/>
          <w:sz w:val="20"/>
          <w:szCs w:val="20"/>
          <w:lang w:val="en-US"/>
        </w:rPr>
      </w:pPr>
    </w:p>
    <w:p w14:paraId="0D5A73B4" w14:textId="77777777" w:rsidR="004B1FFF" w:rsidRDefault="004B1FFF" w:rsidP="004B1FFF">
      <w:pPr>
        <w:rPr>
          <w:b/>
          <w:sz w:val="20"/>
          <w:szCs w:val="20"/>
          <w:lang w:val="en-US"/>
        </w:rPr>
      </w:pPr>
      <w:r w:rsidRPr="00467C9D">
        <w:rPr>
          <w:b/>
          <w:sz w:val="20"/>
          <w:szCs w:val="20"/>
          <w:lang w:val="en-US"/>
        </w:rPr>
        <w:t xml:space="preserve">Figure </w:t>
      </w:r>
      <w:r>
        <w:rPr>
          <w:b/>
          <w:sz w:val="20"/>
          <w:szCs w:val="20"/>
          <w:lang w:val="en-US"/>
        </w:rPr>
        <w:t>S1</w:t>
      </w:r>
      <w:r w:rsidRPr="00467C9D">
        <w:rPr>
          <w:b/>
          <w:sz w:val="20"/>
          <w:szCs w:val="20"/>
          <w:lang w:val="en-US"/>
        </w:rPr>
        <w:t xml:space="preserve">. </w:t>
      </w:r>
    </w:p>
    <w:p w14:paraId="621577C3" w14:textId="77777777" w:rsidR="004B1FFF" w:rsidRDefault="004B1FFF" w:rsidP="004B1FFF">
      <w:pPr>
        <w:rPr>
          <w:b/>
          <w:sz w:val="20"/>
          <w:szCs w:val="20"/>
          <w:lang w:val="en-US"/>
        </w:rPr>
      </w:pPr>
    </w:p>
    <w:p w14:paraId="6CA05698" w14:textId="77777777" w:rsidR="004B1FFF" w:rsidRPr="00467C9D" w:rsidRDefault="004B1FFF" w:rsidP="004B1FFF">
      <w:pPr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inline distT="0" distB="0" distL="0" distR="0" wp14:anchorId="03A285E3" wp14:editId="0CF701AD">
            <wp:extent cx="5486400" cy="1718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5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18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6EE7E" w14:textId="77777777" w:rsidR="004B1FFF" w:rsidRPr="00467C9D" w:rsidRDefault="004B1FFF" w:rsidP="004B1FFF">
      <w:pPr>
        <w:jc w:val="both"/>
        <w:rPr>
          <w:b/>
          <w:sz w:val="20"/>
          <w:szCs w:val="20"/>
          <w:lang w:val="en-US"/>
        </w:rPr>
      </w:pPr>
    </w:p>
    <w:p w14:paraId="1698398F" w14:textId="77777777" w:rsidR="004B1FFF" w:rsidRDefault="004B1FFF" w:rsidP="004B1FFF">
      <w:pPr>
        <w:tabs>
          <w:tab w:val="left" w:pos="2773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67C9D">
        <w:rPr>
          <w:sz w:val="20"/>
          <w:szCs w:val="20"/>
          <w:lang w:val="en-US"/>
        </w:rPr>
        <w:t>inear regression analysis comparing systolic</w:t>
      </w:r>
      <w:r>
        <w:rPr>
          <w:sz w:val="20"/>
          <w:szCs w:val="20"/>
          <w:lang w:val="en-US"/>
        </w:rPr>
        <w:t xml:space="preserve"> (A)</w:t>
      </w:r>
      <w:r w:rsidRPr="00467C9D">
        <w:rPr>
          <w:sz w:val="20"/>
          <w:szCs w:val="20"/>
          <w:lang w:val="en-US"/>
        </w:rPr>
        <w:t xml:space="preserve">, diastolic </w:t>
      </w:r>
      <w:r>
        <w:rPr>
          <w:sz w:val="20"/>
          <w:szCs w:val="20"/>
          <w:lang w:val="en-US"/>
        </w:rPr>
        <w:t xml:space="preserve">(B) </w:t>
      </w:r>
      <w:r w:rsidRPr="00467C9D">
        <w:rPr>
          <w:sz w:val="20"/>
          <w:szCs w:val="20"/>
          <w:lang w:val="en-US"/>
        </w:rPr>
        <w:t xml:space="preserve">and mean arterial pressure (MAP) </w:t>
      </w:r>
      <w:r>
        <w:rPr>
          <w:sz w:val="20"/>
          <w:szCs w:val="20"/>
          <w:lang w:val="en-US"/>
        </w:rPr>
        <w:t xml:space="preserve">(C) </w:t>
      </w:r>
      <w:r w:rsidRPr="00467C9D">
        <w:rPr>
          <w:sz w:val="20"/>
          <w:szCs w:val="20"/>
          <w:lang w:val="en-US"/>
        </w:rPr>
        <w:t xml:space="preserve">with </w:t>
      </w:r>
      <w:r>
        <w:rPr>
          <w:sz w:val="20"/>
          <w:szCs w:val="20"/>
          <w:lang w:val="en-US"/>
        </w:rPr>
        <w:t xml:space="preserve">the </w:t>
      </w:r>
      <w:r w:rsidRPr="00467C9D">
        <w:rPr>
          <w:color w:val="000000" w:themeColor="text1"/>
          <w:sz w:val="20"/>
          <w:szCs w:val="20"/>
          <w:lang w:val="en-US"/>
        </w:rPr>
        <w:t xml:space="preserve">renal function </w:t>
      </w:r>
      <w:r>
        <w:rPr>
          <w:color w:val="000000" w:themeColor="text1"/>
          <w:sz w:val="20"/>
          <w:szCs w:val="20"/>
          <w:lang w:val="en-US"/>
        </w:rPr>
        <w:t xml:space="preserve">assessed </w:t>
      </w:r>
      <w:r w:rsidRPr="00467C9D">
        <w:rPr>
          <w:color w:val="000000" w:themeColor="text1"/>
          <w:sz w:val="20"/>
          <w:szCs w:val="20"/>
          <w:lang w:val="en-US"/>
        </w:rPr>
        <w:t>by mercaptoacetyltriglycine (MAG3) renography</w:t>
      </w:r>
      <w:r w:rsidRPr="00467C9D">
        <w:rPr>
          <w:sz w:val="20"/>
          <w:szCs w:val="20"/>
          <w:lang w:val="en-US"/>
        </w:rPr>
        <w:t xml:space="preserve"> in </w:t>
      </w:r>
      <w:r>
        <w:rPr>
          <w:sz w:val="20"/>
          <w:szCs w:val="20"/>
          <w:lang w:val="en-US"/>
        </w:rPr>
        <w:t xml:space="preserve">the total population of </w:t>
      </w:r>
      <w:r w:rsidRPr="00467C9D">
        <w:rPr>
          <w:sz w:val="20"/>
          <w:szCs w:val="20"/>
          <w:lang w:val="en-US"/>
        </w:rPr>
        <w:t xml:space="preserve">hydronephrotic patients. </w:t>
      </w:r>
      <w:r>
        <w:rPr>
          <w:sz w:val="20"/>
          <w:szCs w:val="20"/>
          <w:lang w:val="en-US"/>
        </w:rPr>
        <w:t>Data are presented with 95% confidence band</w:t>
      </w:r>
      <w:r w:rsidRPr="00467C9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of the best-fit line.</w:t>
      </w:r>
      <w:r w:rsidRPr="00467C9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 </w:t>
      </w:r>
      <w:r w:rsidRPr="00467C9D">
        <w:rPr>
          <w:sz w:val="20"/>
          <w:szCs w:val="20"/>
          <w:lang w:val="en-US"/>
        </w:rPr>
        <w:t>R</w:t>
      </w:r>
      <w:r w:rsidRPr="00467C9D">
        <w:rPr>
          <w:sz w:val="20"/>
          <w:szCs w:val="20"/>
          <w:vertAlign w:val="superscript"/>
          <w:lang w:val="en-US"/>
        </w:rPr>
        <w:t>2</w:t>
      </w:r>
      <w:r w:rsidRPr="00467C9D">
        <w:rPr>
          <w:sz w:val="20"/>
          <w:szCs w:val="20"/>
          <w:lang w:val="en-US"/>
        </w:rPr>
        <w:t>, R square (</w:t>
      </w:r>
      <w:r w:rsidRPr="00467C9D">
        <w:rPr>
          <w:i/>
          <w:sz w:val="20"/>
          <w:szCs w:val="20"/>
          <w:lang w:val="en-US"/>
        </w:rPr>
        <w:t>goodness of fit</w:t>
      </w:r>
      <w:r w:rsidRPr="00467C9D">
        <w:rPr>
          <w:sz w:val="20"/>
          <w:szCs w:val="20"/>
          <w:lang w:val="en-US"/>
        </w:rPr>
        <w:t>).</w:t>
      </w:r>
    </w:p>
    <w:p w14:paraId="68E4D7FF" w14:textId="77777777" w:rsidR="004B1FFF" w:rsidRDefault="004B1FFF" w:rsidP="004B1FFF">
      <w:pPr>
        <w:rPr>
          <w:b/>
          <w:sz w:val="20"/>
          <w:szCs w:val="20"/>
          <w:lang w:val="en-US"/>
        </w:rPr>
      </w:pPr>
    </w:p>
    <w:p w14:paraId="2E3F428E" w14:textId="77777777" w:rsidR="004B1FFF" w:rsidRDefault="004B1FFF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br w:type="page"/>
      </w:r>
    </w:p>
    <w:p w14:paraId="4BE91129" w14:textId="77777777" w:rsidR="004B1FFF" w:rsidRDefault="004B1FFF" w:rsidP="004B1FFF">
      <w:pPr>
        <w:rPr>
          <w:b/>
          <w:sz w:val="20"/>
          <w:szCs w:val="20"/>
          <w:lang w:val="en-US"/>
        </w:rPr>
      </w:pPr>
    </w:p>
    <w:p w14:paraId="474427FD" w14:textId="77777777" w:rsidR="004B1FFF" w:rsidRPr="00467C9D" w:rsidRDefault="004B1FFF" w:rsidP="004B1FFF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Figure S2</w:t>
      </w:r>
      <w:r w:rsidRPr="00467C9D">
        <w:rPr>
          <w:b/>
          <w:sz w:val="20"/>
          <w:szCs w:val="20"/>
          <w:lang w:val="en-US"/>
        </w:rPr>
        <w:t xml:space="preserve">. </w:t>
      </w:r>
    </w:p>
    <w:p w14:paraId="1CBEE370" w14:textId="77777777" w:rsidR="004B1FFF" w:rsidRDefault="004B1FFF" w:rsidP="004B1FFF">
      <w:pPr>
        <w:jc w:val="both"/>
        <w:rPr>
          <w:b/>
          <w:sz w:val="20"/>
          <w:szCs w:val="20"/>
          <w:lang w:val="en-US"/>
        </w:rPr>
      </w:pPr>
    </w:p>
    <w:p w14:paraId="622800F3" w14:textId="77777777" w:rsidR="004B1FFF" w:rsidRDefault="004B1FFF" w:rsidP="004B1FFF">
      <w:pPr>
        <w:jc w:val="both"/>
        <w:rPr>
          <w:b/>
          <w:sz w:val="20"/>
          <w:szCs w:val="20"/>
          <w:lang w:val="en-US"/>
        </w:rPr>
      </w:pPr>
      <w:r>
        <w:rPr>
          <w:b/>
          <w:noProof/>
          <w:sz w:val="20"/>
          <w:szCs w:val="20"/>
        </w:rPr>
        <w:drawing>
          <wp:inline distT="0" distB="0" distL="0" distR="0" wp14:anchorId="7B0803C4" wp14:editId="7D855FB3">
            <wp:extent cx="5486400" cy="58153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6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94C23" w14:textId="77777777" w:rsidR="004B1FFF" w:rsidRPr="00467C9D" w:rsidRDefault="004B1FFF" w:rsidP="004B1FFF">
      <w:pPr>
        <w:jc w:val="both"/>
        <w:rPr>
          <w:b/>
          <w:sz w:val="20"/>
          <w:szCs w:val="20"/>
          <w:lang w:val="en-US"/>
        </w:rPr>
      </w:pPr>
    </w:p>
    <w:p w14:paraId="66AA96BB" w14:textId="77777777" w:rsidR="004B1FFF" w:rsidRPr="00467C9D" w:rsidRDefault="004B1FFF" w:rsidP="004B1FFF">
      <w:pPr>
        <w:tabs>
          <w:tab w:val="left" w:pos="2773"/>
        </w:tabs>
        <w:spacing w:line="360" w:lineRule="auto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67C9D">
        <w:rPr>
          <w:sz w:val="20"/>
          <w:szCs w:val="20"/>
          <w:lang w:val="en-US"/>
        </w:rPr>
        <w:t xml:space="preserve">inear regression analysis comparing changes in systolic, diastolic and mean arterial pressure (MAP) with </w:t>
      </w:r>
      <w:r>
        <w:rPr>
          <w:sz w:val="20"/>
          <w:szCs w:val="20"/>
          <w:lang w:val="en-US"/>
        </w:rPr>
        <w:t xml:space="preserve">the </w:t>
      </w:r>
      <w:r w:rsidRPr="00467C9D">
        <w:rPr>
          <w:color w:val="000000" w:themeColor="text1"/>
          <w:sz w:val="20"/>
          <w:szCs w:val="20"/>
          <w:lang w:val="en-US"/>
        </w:rPr>
        <w:t xml:space="preserve">renal function </w:t>
      </w:r>
      <w:r>
        <w:rPr>
          <w:color w:val="000000" w:themeColor="text1"/>
          <w:sz w:val="20"/>
          <w:szCs w:val="20"/>
          <w:lang w:val="en-US"/>
        </w:rPr>
        <w:t xml:space="preserve">assessed </w:t>
      </w:r>
      <w:r w:rsidRPr="00467C9D">
        <w:rPr>
          <w:color w:val="000000" w:themeColor="text1"/>
          <w:sz w:val="20"/>
          <w:szCs w:val="20"/>
          <w:lang w:val="en-US"/>
        </w:rPr>
        <w:t>by mercaptoacetyltriglycine (MAG3) renography</w:t>
      </w:r>
      <w:r w:rsidRPr="00467C9D">
        <w:rPr>
          <w:sz w:val="20"/>
          <w:szCs w:val="20"/>
          <w:lang w:val="en-US"/>
        </w:rPr>
        <w:t xml:space="preserve"> in age-grouped hydronephrotic patients</w:t>
      </w:r>
      <w:r>
        <w:rPr>
          <w:sz w:val="20"/>
          <w:szCs w:val="20"/>
          <w:lang w:val="en-US"/>
        </w:rPr>
        <w:t xml:space="preserve">, </w:t>
      </w:r>
      <w:r w:rsidRPr="00467C9D">
        <w:rPr>
          <w:i/>
          <w:sz w:val="20"/>
          <w:szCs w:val="20"/>
          <w:lang w:val="en-US"/>
        </w:rPr>
        <w:t>i.e.,</w:t>
      </w:r>
      <w:r w:rsidRPr="00467C9D">
        <w:rPr>
          <w:sz w:val="20"/>
          <w:szCs w:val="20"/>
          <w:lang w:val="en-US"/>
        </w:rPr>
        <w:t xml:space="preserve"> total population</w:t>
      </w:r>
      <w:r>
        <w:rPr>
          <w:sz w:val="20"/>
          <w:szCs w:val="20"/>
          <w:lang w:val="en-US"/>
        </w:rPr>
        <w:t xml:space="preserve"> (A-C)</w:t>
      </w:r>
      <w:r w:rsidRPr="00467C9D"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≤</w:t>
      </w:r>
      <w:r w:rsidRPr="00467C9D">
        <w:rPr>
          <w:sz w:val="20"/>
          <w:szCs w:val="20"/>
          <w:lang w:val="en-US"/>
        </w:rPr>
        <w:t xml:space="preserve"> 30 </w:t>
      </w:r>
      <w:r>
        <w:rPr>
          <w:sz w:val="20"/>
          <w:szCs w:val="20"/>
          <w:lang w:val="en-US"/>
        </w:rPr>
        <w:t xml:space="preserve">(D-F) </w:t>
      </w:r>
      <w:r w:rsidRPr="00467C9D">
        <w:rPr>
          <w:sz w:val="20"/>
          <w:szCs w:val="20"/>
          <w:lang w:val="en-US"/>
        </w:rPr>
        <w:t>and &gt; 30 years of age</w:t>
      </w:r>
      <w:r>
        <w:rPr>
          <w:sz w:val="20"/>
          <w:szCs w:val="20"/>
          <w:lang w:val="en-US"/>
        </w:rPr>
        <w:t xml:space="preserve"> (G-I</w:t>
      </w:r>
      <w:r w:rsidRPr="00467C9D">
        <w:rPr>
          <w:sz w:val="20"/>
          <w:szCs w:val="20"/>
          <w:lang w:val="en-US"/>
        </w:rPr>
        <w:t xml:space="preserve">). </w:t>
      </w:r>
      <w:r>
        <w:rPr>
          <w:sz w:val="20"/>
          <w:szCs w:val="20"/>
          <w:lang w:val="en-US"/>
        </w:rPr>
        <w:t>Data are presented with 95% confidence band</w:t>
      </w:r>
      <w:r w:rsidRPr="00467C9D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of the best-fit line. </w:t>
      </w:r>
      <w:r w:rsidRPr="00467C9D">
        <w:rPr>
          <w:sz w:val="20"/>
          <w:szCs w:val="20"/>
          <w:lang w:val="en-US"/>
        </w:rPr>
        <w:t>R</w:t>
      </w:r>
      <w:r w:rsidRPr="00467C9D">
        <w:rPr>
          <w:sz w:val="20"/>
          <w:szCs w:val="20"/>
          <w:vertAlign w:val="superscript"/>
          <w:lang w:val="en-US"/>
        </w:rPr>
        <w:t>2</w:t>
      </w:r>
      <w:r w:rsidRPr="00467C9D">
        <w:rPr>
          <w:sz w:val="20"/>
          <w:szCs w:val="20"/>
          <w:lang w:val="en-US"/>
        </w:rPr>
        <w:t>, R square (</w:t>
      </w:r>
      <w:r w:rsidRPr="00467C9D">
        <w:rPr>
          <w:i/>
          <w:sz w:val="20"/>
          <w:szCs w:val="20"/>
          <w:lang w:val="en-US"/>
        </w:rPr>
        <w:t>goodness of fit</w:t>
      </w:r>
      <w:r w:rsidRPr="00467C9D">
        <w:rPr>
          <w:sz w:val="20"/>
          <w:szCs w:val="20"/>
          <w:lang w:val="en-US"/>
        </w:rPr>
        <w:t>).</w:t>
      </w:r>
    </w:p>
    <w:p w14:paraId="396570BB" w14:textId="77777777" w:rsidR="004B1FFF" w:rsidRDefault="004B1FFF"/>
    <w:sectPr w:rsidR="004B1FFF" w:rsidSect="00D9763C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9A33" w14:textId="77777777" w:rsidR="00ED7CEE" w:rsidRDefault="00ED7CEE" w:rsidP="004B1FFF">
      <w:r>
        <w:separator/>
      </w:r>
    </w:p>
  </w:endnote>
  <w:endnote w:type="continuationSeparator" w:id="0">
    <w:p w14:paraId="788B9AEC" w14:textId="77777777" w:rsidR="00ED7CEE" w:rsidRDefault="00ED7CEE" w:rsidP="004B1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5C7E89" w14:textId="77777777" w:rsidR="00ED7CEE" w:rsidRDefault="00ED7CEE" w:rsidP="004B1FFF">
      <w:r>
        <w:separator/>
      </w:r>
    </w:p>
  </w:footnote>
  <w:footnote w:type="continuationSeparator" w:id="0">
    <w:p w14:paraId="51CF33BC" w14:textId="77777777" w:rsidR="00ED7CEE" w:rsidRDefault="00ED7CEE" w:rsidP="004B1FF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5705B" w14:textId="77777777" w:rsidR="004B1FFF" w:rsidRDefault="004B1FFF" w:rsidP="004B1FFF">
    <w:pPr>
      <w:pStyle w:val="Header"/>
      <w:jc w:val="center"/>
    </w:pPr>
    <w:r>
      <w:t>Supplemental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FFF"/>
    <w:rsid w:val="00216AE2"/>
    <w:rsid w:val="004B1FFF"/>
    <w:rsid w:val="006245FA"/>
    <w:rsid w:val="00D9763C"/>
    <w:rsid w:val="00E47863"/>
    <w:rsid w:val="00E56472"/>
    <w:rsid w:val="00E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8228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1FFF"/>
    <w:rPr>
      <w:rFonts w:ascii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B1F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1FF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FFF"/>
    <w:rPr>
      <w:rFonts w:ascii="Times New Roman" w:hAnsi="Times New Roman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4B1FF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FF"/>
    <w:rPr>
      <w:rFonts w:ascii="Times New Roman" w:hAnsi="Times New Roman" w:cs="Times New Roman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FF"/>
    <w:rPr>
      <w:rFonts w:ascii="Lucida Grande" w:hAnsi="Lucida Grande" w:cs="Lucida Grande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mailto:Mattias.Carlstrom@ki.se" TargetMode="External"/><Relationship Id="rId7" Type="http://schemas.openxmlformats.org/officeDocument/2006/relationships/image" Target="media/image1.emf"/><Relationship Id="rId8" Type="http://schemas.openxmlformats.org/officeDocument/2006/relationships/image" Target="media/image2.emf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1793</Characters>
  <Application>Microsoft Macintosh Word</Application>
  <DocSecurity>0</DocSecurity>
  <Lines>14</Lines>
  <Paragraphs>4</Paragraphs>
  <ScaleCrop>false</ScaleCrop>
  <Company>Georgetown University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Carlstrom</dc:creator>
  <cp:keywords/>
  <dc:description/>
  <cp:lastModifiedBy>Microsoft Office User</cp:lastModifiedBy>
  <cp:revision>3</cp:revision>
  <dcterms:created xsi:type="dcterms:W3CDTF">2018-01-03T15:43:00Z</dcterms:created>
  <dcterms:modified xsi:type="dcterms:W3CDTF">2018-06-04T14:07:00Z</dcterms:modified>
</cp:coreProperties>
</file>